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A497" w14:textId="76090C9A" w:rsidR="00F239E6" w:rsidRPr="003354B4" w:rsidRDefault="0006230B" w:rsidP="00062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4B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00136">
        <w:rPr>
          <w:rFonts w:ascii="Times New Roman" w:hAnsi="Times New Roman" w:cs="Times New Roman"/>
          <w:b/>
          <w:sz w:val="24"/>
          <w:szCs w:val="24"/>
        </w:rPr>
        <w:t>интенсивных</w:t>
      </w:r>
      <w:r w:rsidRPr="003354B4">
        <w:rPr>
          <w:rFonts w:ascii="Times New Roman" w:hAnsi="Times New Roman" w:cs="Times New Roman"/>
          <w:b/>
          <w:sz w:val="24"/>
          <w:szCs w:val="24"/>
        </w:rPr>
        <w:t xml:space="preserve"> смен Центра выявления и поддержки одаренных детей</w:t>
      </w:r>
      <w:r w:rsidR="0081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b/>
          <w:sz w:val="24"/>
          <w:szCs w:val="24"/>
        </w:rPr>
        <w:t>«Гелиос»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1559"/>
        <w:gridCol w:w="2410"/>
        <w:gridCol w:w="1276"/>
        <w:gridCol w:w="4252"/>
        <w:gridCol w:w="1276"/>
        <w:gridCol w:w="992"/>
        <w:gridCol w:w="1560"/>
      </w:tblGrid>
      <w:tr w:rsidR="00757644" w:rsidRPr="003354B4" w14:paraId="0D583592" w14:textId="77777777" w:rsidTr="00712FE1">
        <w:tc>
          <w:tcPr>
            <w:tcW w:w="710" w:type="dxa"/>
          </w:tcPr>
          <w:p w14:paraId="5FABE34F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№ смены</w:t>
            </w:r>
          </w:p>
        </w:tc>
        <w:tc>
          <w:tcPr>
            <w:tcW w:w="992" w:type="dxa"/>
          </w:tcPr>
          <w:p w14:paraId="603C3F37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1134" w:type="dxa"/>
          </w:tcPr>
          <w:p w14:paraId="025201F1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Продолжительность смены</w:t>
            </w:r>
          </w:p>
        </w:tc>
        <w:tc>
          <w:tcPr>
            <w:tcW w:w="1559" w:type="dxa"/>
          </w:tcPr>
          <w:p w14:paraId="6AF7281E" w14:textId="4C6F227C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410" w:type="dxa"/>
          </w:tcPr>
          <w:p w14:paraId="1F212FAD" w14:textId="3414848A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Программа</w:t>
            </w:r>
            <w:r w:rsidR="00CC7B9F" w:rsidRPr="00712FE1"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1276" w:type="dxa"/>
          </w:tcPr>
          <w:p w14:paraId="572ED15F" w14:textId="77777777" w:rsidR="00757644" w:rsidRPr="00712FE1" w:rsidRDefault="00757644" w:rsidP="00901F2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4252" w:type="dxa"/>
          </w:tcPr>
          <w:p w14:paraId="3A230BF8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14:paraId="6D8EF67E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92" w:type="dxa"/>
          </w:tcPr>
          <w:p w14:paraId="209331F7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49F0A3AD" w14:textId="77777777" w:rsidR="00757644" w:rsidRPr="00712FE1" w:rsidRDefault="00757644" w:rsidP="00901F28">
            <w:pPr>
              <w:jc w:val="center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60" w:type="dxa"/>
          </w:tcPr>
          <w:p w14:paraId="45969AA0" w14:textId="77777777" w:rsidR="00EF0407" w:rsidRPr="00712FE1" w:rsidRDefault="00757644" w:rsidP="00EF0407">
            <w:pPr>
              <w:ind w:right="34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 xml:space="preserve">Сроки подачи </w:t>
            </w:r>
          </w:p>
          <w:p w14:paraId="2FC4009C" w14:textId="1B346F18" w:rsidR="00757644" w:rsidRPr="00712FE1" w:rsidRDefault="00757644" w:rsidP="00EF0407">
            <w:pPr>
              <w:ind w:right="34"/>
              <w:rPr>
                <w:rFonts w:ascii="Times New Roman" w:hAnsi="Times New Roman" w:cs="Times New Roman"/>
              </w:rPr>
            </w:pPr>
            <w:r w:rsidRPr="00712FE1">
              <w:rPr>
                <w:rFonts w:ascii="Times New Roman" w:hAnsi="Times New Roman" w:cs="Times New Roman"/>
              </w:rPr>
              <w:t>заявок</w:t>
            </w:r>
          </w:p>
        </w:tc>
      </w:tr>
      <w:tr w:rsidR="00506D6C" w:rsidRPr="003354B4" w14:paraId="1153C3C1" w14:textId="77777777" w:rsidTr="00712FE1">
        <w:tc>
          <w:tcPr>
            <w:tcW w:w="710" w:type="dxa"/>
            <w:vMerge w:val="restart"/>
          </w:tcPr>
          <w:p w14:paraId="05BFEA91" w14:textId="77777777" w:rsidR="00506D6C" w:rsidRPr="00757644" w:rsidRDefault="00506D6C" w:rsidP="0090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66FA1" w14:textId="77777777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3ABE" w14:textId="77777777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CDCD" w14:textId="1F0B4B5A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BE2E7F2" w14:textId="7A2F094E" w:rsidR="00506D6C" w:rsidRPr="00757644" w:rsidRDefault="00506D6C" w:rsidP="0090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30.05-12.06</w:t>
            </w:r>
          </w:p>
        </w:tc>
        <w:tc>
          <w:tcPr>
            <w:tcW w:w="1134" w:type="dxa"/>
            <w:vMerge w:val="restart"/>
          </w:tcPr>
          <w:p w14:paraId="0AE90AC8" w14:textId="77777777" w:rsidR="00506D6C" w:rsidRPr="00757644" w:rsidRDefault="00506D6C" w:rsidP="0090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20DCDF5" w14:textId="5E712B83" w:rsidR="00506D6C" w:rsidRPr="00757644" w:rsidRDefault="00506D6C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294F424C" w14:textId="368C5FCF" w:rsidR="00506D6C" w:rsidRPr="00757644" w:rsidRDefault="00506D6C" w:rsidP="000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Юный исследователь: ботаника зоология</w:t>
            </w:r>
          </w:p>
        </w:tc>
        <w:tc>
          <w:tcPr>
            <w:tcW w:w="1276" w:type="dxa"/>
          </w:tcPr>
          <w:p w14:paraId="60AF1475" w14:textId="4EBA73AF" w:rsidR="00506D6C" w:rsidRPr="00757644" w:rsidRDefault="00506D6C" w:rsidP="00901F2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Merge w:val="restart"/>
          </w:tcPr>
          <w:p w14:paraId="37B0A4D8" w14:textId="0021F11E" w:rsidR="00506D6C" w:rsidRPr="00757644" w:rsidRDefault="00506D6C" w:rsidP="009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9F">
              <w:rPr>
                <w:rFonts w:ascii="Times New Roman" w:hAnsi="Times New Roman" w:cs="Times New Roman"/>
                <w:sz w:val="24"/>
                <w:szCs w:val="24"/>
              </w:rPr>
              <w:t>Программа естественнонаучной направленности. Цель программы -получение знаний и навыков в научной и исследовательской деятельности в области ботаники, зоологии, микробиологии, биомониторинга, экологии.</w:t>
            </w:r>
          </w:p>
        </w:tc>
        <w:tc>
          <w:tcPr>
            <w:tcW w:w="1276" w:type="dxa"/>
          </w:tcPr>
          <w:p w14:paraId="0EB0D23B" w14:textId="44E1168D" w:rsidR="00506D6C" w:rsidRPr="00757644" w:rsidRDefault="00506D6C" w:rsidP="0090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992" w:type="dxa"/>
          </w:tcPr>
          <w:p w14:paraId="307DDA28" w14:textId="20166C7A" w:rsidR="00506D6C" w:rsidRPr="00757644" w:rsidRDefault="00506D6C" w:rsidP="00D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65E15A58" w14:textId="6EF9C718" w:rsidR="00506D6C" w:rsidRPr="00757644" w:rsidRDefault="00506D6C" w:rsidP="00EF0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</w:tr>
      <w:tr w:rsidR="00506D6C" w:rsidRPr="003354B4" w14:paraId="0184F282" w14:textId="77777777" w:rsidTr="00712FE1">
        <w:tc>
          <w:tcPr>
            <w:tcW w:w="710" w:type="dxa"/>
            <w:vMerge/>
          </w:tcPr>
          <w:p w14:paraId="793C40AC" w14:textId="6458104F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89EE90" w14:textId="4097FC7E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91C954" w14:textId="77A64452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CE6A9" w14:textId="6E6D4173" w:rsidR="00506D6C" w:rsidRPr="00757644" w:rsidRDefault="00506D6C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70E56C23" w14:textId="15335EEA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Юный исследователь: экология</w:t>
            </w:r>
          </w:p>
        </w:tc>
        <w:tc>
          <w:tcPr>
            <w:tcW w:w="1276" w:type="dxa"/>
          </w:tcPr>
          <w:p w14:paraId="2C7265A4" w14:textId="6C11F4CD" w:rsidR="00506D6C" w:rsidRPr="00757644" w:rsidRDefault="00506D6C" w:rsidP="00114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Merge/>
          </w:tcPr>
          <w:p w14:paraId="3BB1FFD9" w14:textId="77777777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0F54F" w14:textId="246D8BA9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992" w:type="dxa"/>
          </w:tcPr>
          <w:p w14:paraId="3DBFAA7F" w14:textId="117C83A1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7CFC98F5" w14:textId="23966CFC" w:rsidR="00506D6C" w:rsidRPr="00757644" w:rsidRDefault="00506D6C" w:rsidP="001140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06D6C" w:rsidRPr="003354B4" w14:paraId="424027AE" w14:textId="77777777" w:rsidTr="00712FE1">
        <w:tc>
          <w:tcPr>
            <w:tcW w:w="710" w:type="dxa"/>
            <w:vMerge/>
          </w:tcPr>
          <w:p w14:paraId="7EBCA2B1" w14:textId="323F16ED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BA6D2B" w14:textId="1CB4195D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FAD0AD" w14:textId="21BE4D9C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31BE3" w14:textId="4FF3BB71" w:rsidR="00506D6C" w:rsidRPr="00757644" w:rsidRDefault="00506D6C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602476AE" w14:textId="45B9CF50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биотехнологий и генетики</w:t>
            </w:r>
          </w:p>
        </w:tc>
        <w:tc>
          <w:tcPr>
            <w:tcW w:w="1276" w:type="dxa"/>
          </w:tcPr>
          <w:p w14:paraId="71E9D889" w14:textId="173ACC35" w:rsidR="00506D6C" w:rsidRPr="00757644" w:rsidRDefault="00506D6C" w:rsidP="00114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3324EC1E" w14:textId="29C785C7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07">
              <w:rPr>
                <w:rFonts w:ascii="Times New Roman" w:hAnsi="Times New Roman" w:cs="Times New Roman"/>
                <w:sz w:val="24"/>
                <w:szCs w:val="24"/>
              </w:rPr>
              <w:t>Программа курса направлена на получение практических навыков ведения генетического эксперимента и биологических технологий</w:t>
            </w:r>
          </w:p>
        </w:tc>
        <w:tc>
          <w:tcPr>
            <w:tcW w:w="1276" w:type="dxa"/>
          </w:tcPr>
          <w:p w14:paraId="2A83078D" w14:textId="7C21CEC3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14:paraId="7FC57F17" w14:textId="5CEEB9FC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14:paraId="56A99183" w14:textId="5B01F476" w:rsidR="00506D6C" w:rsidRPr="00757644" w:rsidRDefault="00506D6C" w:rsidP="001140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06D6C" w:rsidRPr="003354B4" w14:paraId="21E18BFB" w14:textId="77777777" w:rsidTr="00712FE1">
        <w:tc>
          <w:tcPr>
            <w:tcW w:w="710" w:type="dxa"/>
            <w:vMerge/>
          </w:tcPr>
          <w:p w14:paraId="68204CC5" w14:textId="77777777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2E0EAA" w14:textId="111759E4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F560AF" w14:textId="443DC765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32401" w14:textId="74CAC9E1" w:rsidR="00506D6C" w:rsidRPr="00757644" w:rsidRDefault="00506D6C" w:rsidP="008158B3">
            <w:pPr>
              <w:jc w:val="center"/>
              <w:rPr>
                <w:rFonts w:ascii="Times New Roman" w:hAnsi="Times New Roman" w:cs="Times New Roman"/>
              </w:rPr>
            </w:pPr>
            <w:r w:rsidRPr="0075764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0" w:type="dxa"/>
          </w:tcPr>
          <w:p w14:paraId="478AD3A5" w14:textId="0361958E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33E63204" w14:textId="427910BC" w:rsidR="00506D6C" w:rsidRPr="00757644" w:rsidRDefault="00506D6C" w:rsidP="00114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21198B76" w14:textId="3340D8BC" w:rsidR="00506D6C" w:rsidRPr="00757644" w:rsidRDefault="00506D6C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</w:rPr>
              <w:t xml:space="preserve">Программа художественной направленности. Развитие у одаренных детей в области изобразительного искусства навыков художественного проектирования в различных жанрах, раскрытие творческого </w:t>
            </w:r>
            <w:r w:rsidR="00712FE1">
              <w:rPr>
                <w:rFonts w:ascii="Times New Roman" w:hAnsi="Times New Roman" w:cs="Times New Roman"/>
              </w:rPr>
              <w:t>потенциала учащихся</w:t>
            </w:r>
          </w:p>
        </w:tc>
        <w:tc>
          <w:tcPr>
            <w:tcW w:w="1276" w:type="dxa"/>
          </w:tcPr>
          <w:p w14:paraId="6C07F6B2" w14:textId="514D03E3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992" w:type="dxa"/>
          </w:tcPr>
          <w:p w14:paraId="088FF9C9" w14:textId="5C48F3F3" w:rsidR="00506D6C" w:rsidRPr="00757644" w:rsidRDefault="00506D6C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166E55E2" w14:textId="203C7FF1" w:rsidR="00506D6C" w:rsidRPr="00757644" w:rsidRDefault="00506D6C" w:rsidP="001140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1140FD" w:rsidRPr="003354B4" w14:paraId="073510BA" w14:textId="77777777" w:rsidTr="00712FE1">
        <w:tc>
          <w:tcPr>
            <w:tcW w:w="710" w:type="dxa"/>
          </w:tcPr>
          <w:p w14:paraId="43B77DAC" w14:textId="66EB8142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5CF5FD" w14:textId="15C56485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15.06-05.07</w:t>
            </w:r>
          </w:p>
        </w:tc>
        <w:tc>
          <w:tcPr>
            <w:tcW w:w="1134" w:type="dxa"/>
          </w:tcPr>
          <w:p w14:paraId="1655E831" w14:textId="407B5339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0453DD9" w14:textId="19995CF5" w:rsidR="001140FD" w:rsidRPr="008B7F5C" w:rsidRDefault="001140FD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78B96E3F" w14:textId="78CD0E76" w:rsidR="001140FD" w:rsidRPr="008B7F5C" w:rsidRDefault="001140FD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смена</w:t>
            </w:r>
            <w:r w:rsidR="0093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CC76DE7" w14:textId="16FB2368" w:rsidR="001140FD" w:rsidRPr="008B7F5C" w:rsidRDefault="00931C7A" w:rsidP="00114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</w:tcPr>
          <w:p w14:paraId="09D0436A" w14:textId="5DB2B8E5" w:rsidR="001140FD" w:rsidRPr="008B7F5C" w:rsidRDefault="00931C7A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7A">
              <w:rPr>
                <w:rFonts w:ascii="Times New Roman" w:hAnsi="Times New Roman" w:cs="Times New Roman"/>
                <w:sz w:val="24"/>
                <w:szCs w:val="24"/>
              </w:rPr>
              <w:t>Программа курса направлена выявление и развитие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</w:t>
            </w:r>
          </w:p>
        </w:tc>
        <w:tc>
          <w:tcPr>
            <w:tcW w:w="1276" w:type="dxa"/>
          </w:tcPr>
          <w:p w14:paraId="15B6DCCD" w14:textId="0832CA2D" w:rsidR="001140FD" w:rsidRPr="008B7F5C" w:rsidRDefault="00931C7A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</w:tcPr>
          <w:p w14:paraId="23416D28" w14:textId="30B33ECE" w:rsidR="001140FD" w:rsidRPr="008B7F5C" w:rsidRDefault="00A9046F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2005525A" w14:textId="2ADA3DB3" w:rsidR="001140FD" w:rsidRPr="008B7F5C" w:rsidRDefault="00931C7A" w:rsidP="001140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1140FD" w:rsidRPr="003354B4" w14:paraId="5A67BD42" w14:textId="77777777" w:rsidTr="00712FE1">
        <w:tc>
          <w:tcPr>
            <w:tcW w:w="710" w:type="dxa"/>
            <w:vMerge w:val="restart"/>
          </w:tcPr>
          <w:p w14:paraId="4C343B92" w14:textId="77777777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0ADE2011" w14:textId="423C3198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34" w:type="dxa"/>
            <w:vMerge w:val="restart"/>
          </w:tcPr>
          <w:p w14:paraId="0680DF5B" w14:textId="77777777" w:rsidR="001140FD" w:rsidRPr="008B7F5C" w:rsidRDefault="001140F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40F8BB4" w14:textId="70186133" w:rsidR="001140FD" w:rsidRPr="008B7F5C" w:rsidRDefault="001140FD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19055BDC" w14:textId="26843485" w:rsidR="001140FD" w:rsidRPr="008B7F5C" w:rsidRDefault="001140FD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в науку. География</w:t>
            </w:r>
          </w:p>
        </w:tc>
        <w:tc>
          <w:tcPr>
            <w:tcW w:w="1276" w:type="dxa"/>
          </w:tcPr>
          <w:p w14:paraId="7DA1CA6E" w14:textId="4639F9CD" w:rsidR="001140FD" w:rsidRPr="008B7F5C" w:rsidRDefault="00A9046F" w:rsidP="001140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42DFD10D" w14:textId="5181A174" w:rsidR="001140FD" w:rsidRPr="008B7F5C" w:rsidRDefault="00F96392" w:rsidP="001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9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географической культуры школьников, создание условий формирования географической картины мира. Углубленное изучение геогр</w:t>
            </w:r>
            <w:r w:rsidR="00712FE1">
              <w:rPr>
                <w:rFonts w:ascii="Times New Roman" w:hAnsi="Times New Roman" w:cs="Times New Roman"/>
                <w:sz w:val="24"/>
                <w:szCs w:val="24"/>
              </w:rPr>
              <w:t>афии России и Рязанской области</w:t>
            </w:r>
          </w:p>
        </w:tc>
        <w:tc>
          <w:tcPr>
            <w:tcW w:w="1276" w:type="dxa"/>
          </w:tcPr>
          <w:p w14:paraId="1F63B990" w14:textId="1F82D4E0" w:rsidR="001140FD" w:rsidRPr="008B7F5C" w:rsidRDefault="00A10A0D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0D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992" w:type="dxa"/>
          </w:tcPr>
          <w:p w14:paraId="4FD29AFC" w14:textId="2A5C8971" w:rsidR="001140FD" w:rsidRPr="008B7F5C" w:rsidRDefault="00A9046F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0DC85B6B" w14:textId="1F83255D" w:rsidR="001140FD" w:rsidRPr="008B7F5C" w:rsidRDefault="00931C7A" w:rsidP="001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1C7A">
              <w:rPr>
                <w:rFonts w:ascii="Times New Roman" w:hAnsi="Times New Roman" w:cs="Times New Roman"/>
                <w:sz w:val="24"/>
                <w:szCs w:val="24"/>
              </w:rPr>
              <w:t>о 31 мая</w:t>
            </w:r>
          </w:p>
        </w:tc>
      </w:tr>
      <w:tr w:rsidR="00931C7A" w:rsidRPr="003354B4" w14:paraId="15EFD0E6" w14:textId="77777777" w:rsidTr="00712FE1">
        <w:tc>
          <w:tcPr>
            <w:tcW w:w="710" w:type="dxa"/>
            <w:vMerge/>
          </w:tcPr>
          <w:p w14:paraId="34DA3E27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8F20A1" w14:textId="77777777" w:rsidR="00931C7A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E39EC0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DF28E" w14:textId="0B0210A2" w:rsidR="00931C7A" w:rsidRDefault="00931C7A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785F245F" w14:textId="6944DEDB" w:rsidR="00931C7A" w:rsidRPr="008B7F5C" w:rsidRDefault="00931C7A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миры: литературоведение и 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творчество</w:t>
            </w:r>
          </w:p>
        </w:tc>
        <w:tc>
          <w:tcPr>
            <w:tcW w:w="1276" w:type="dxa"/>
          </w:tcPr>
          <w:p w14:paraId="75035B33" w14:textId="122666C1" w:rsidR="00931C7A" w:rsidRPr="008B7F5C" w:rsidRDefault="00931C7A" w:rsidP="00931C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52" w:type="dxa"/>
          </w:tcPr>
          <w:p w14:paraId="1CCEBC20" w14:textId="4232B6C3" w:rsidR="00931C7A" w:rsidRPr="008B7F5C" w:rsidRDefault="00931C7A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художественной направленности. Способствует 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адресной поддержке детей, одаренных в области литературы и искусства. Процесс обучения строится на принципах глубокого погружения в материал повышенной сложности и позволяет освоить   максимум метапредметных компетенций в</w:t>
            </w:r>
            <w:r w:rsidR="00712FE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литературы и искусства</w:t>
            </w:r>
          </w:p>
        </w:tc>
        <w:tc>
          <w:tcPr>
            <w:tcW w:w="1276" w:type="dxa"/>
          </w:tcPr>
          <w:p w14:paraId="4213D032" w14:textId="5D80A6CC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FE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призеры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12FE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лирературе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  <w:tc>
          <w:tcPr>
            <w:tcW w:w="992" w:type="dxa"/>
          </w:tcPr>
          <w:p w14:paraId="0D26ED54" w14:textId="2268D6F2" w:rsidR="00931C7A" w:rsidRPr="008B7F5C" w:rsidRDefault="00E90ED7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14:paraId="296B56DB" w14:textId="149250C1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931C7A" w:rsidRPr="003354B4" w14:paraId="34201E1D" w14:textId="77777777" w:rsidTr="00712FE1">
        <w:tc>
          <w:tcPr>
            <w:tcW w:w="710" w:type="dxa"/>
            <w:vMerge/>
          </w:tcPr>
          <w:p w14:paraId="58D47F51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25274E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61D639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A4578" w14:textId="408CF26D" w:rsidR="00931C7A" w:rsidRPr="008B7F5C" w:rsidRDefault="00F96392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14:paraId="4363F7FD" w14:textId="1629B0DE" w:rsidR="00931C7A" w:rsidRPr="008B7F5C" w:rsidRDefault="00F96392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мастерство. Духовые и ударные инструменты</w:t>
            </w:r>
          </w:p>
        </w:tc>
        <w:tc>
          <w:tcPr>
            <w:tcW w:w="1276" w:type="dxa"/>
          </w:tcPr>
          <w:p w14:paraId="6D2D6FFC" w14:textId="4AB02A37" w:rsidR="00931C7A" w:rsidRPr="008B7F5C" w:rsidRDefault="00E90ED7" w:rsidP="00931C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032E16E7" w14:textId="6D75476E" w:rsidR="00931C7A" w:rsidRPr="008B7F5C" w:rsidRDefault="0036439B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9B">
              <w:rPr>
                <w:rFonts w:ascii="Times New Roman" w:hAnsi="Times New Roman" w:cs="Times New Roman"/>
                <w:sz w:val="24"/>
                <w:szCs w:val="24"/>
              </w:rPr>
              <w:t>Приобретение детьми навыков оркестрового исполнительства, дает возможность совершенствования в области исполнительского искусства на</w:t>
            </w:r>
            <w:r w:rsidR="00712FE1">
              <w:rPr>
                <w:rFonts w:ascii="Times New Roman" w:hAnsi="Times New Roman" w:cs="Times New Roman"/>
                <w:sz w:val="24"/>
                <w:szCs w:val="24"/>
              </w:rPr>
              <w:t xml:space="preserve"> духовых и ударных инструментах</w:t>
            </w:r>
          </w:p>
        </w:tc>
        <w:tc>
          <w:tcPr>
            <w:tcW w:w="1276" w:type="dxa"/>
          </w:tcPr>
          <w:p w14:paraId="1A31553E" w14:textId="1F30C3BA" w:rsidR="00931C7A" w:rsidRPr="008B7F5C" w:rsidRDefault="0036439B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9B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992" w:type="dxa"/>
          </w:tcPr>
          <w:p w14:paraId="719FDD47" w14:textId="37BE2758" w:rsidR="00931C7A" w:rsidRPr="008B7F5C" w:rsidRDefault="00E90ED7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101C98D7" w14:textId="5AAD59C0" w:rsidR="00931C7A" w:rsidRPr="008B7F5C" w:rsidRDefault="00E90ED7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7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931C7A" w:rsidRPr="003354B4" w14:paraId="39DDD219" w14:textId="77777777" w:rsidTr="00712FE1">
        <w:tc>
          <w:tcPr>
            <w:tcW w:w="710" w:type="dxa"/>
            <w:vMerge w:val="restart"/>
          </w:tcPr>
          <w:p w14:paraId="28DD8260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14:paraId="54DF60C2" w14:textId="63111C11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.08-</w:t>
            </w:r>
            <w:r w:rsidR="008158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34" w:type="dxa"/>
            <w:vMerge w:val="restart"/>
          </w:tcPr>
          <w:p w14:paraId="188FE20C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E502322" w14:textId="77777777" w:rsidR="008158B3" w:rsidRPr="008158B3" w:rsidRDefault="008158B3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14:paraId="5A40363D" w14:textId="454FE9C4" w:rsidR="00931C7A" w:rsidRPr="008B7F5C" w:rsidRDefault="00931C7A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FAB97" w14:textId="403C11CE" w:rsidR="00931C7A" w:rsidRPr="008B7F5C" w:rsidRDefault="008158B3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3D моделирование</w:t>
            </w:r>
          </w:p>
        </w:tc>
        <w:tc>
          <w:tcPr>
            <w:tcW w:w="1276" w:type="dxa"/>
          </w:tcPr>
          <w:p w14:paraId="39C6B9C4" w14:textId="7F6C70DD" w:rsidR="00931C7A" w:rsidRPr="008B7F5C" w:rsidRDefault="008158B3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55C2ACD6" w14:textId="53A2B429" w:rsidR="00931C7A" w:rsidRPr="008B7F5C" w:rsidRDefault="00477216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16">
              <w:rPr>
                <w:rFonts w:ascii="Times New Roman" w:hAnsi="Times New Roman" w:cs="Times New Roman"/>
                <w:sz w:val="24"/>
                <w:szCs w:val="24"/>
              </w:rPr>
              <w:t>Программа технической направленности, которая способствует развитию конструкторского мышления</w:t>
            </w:r>
            <w:r w:rsidR="00506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D6C" w:rsidRPr="00506D6C">
              <w:rPr>
                <w:rFonts w:ascii="Times New Roman" w:hAnsi="Times New Roman" w:cs="Times New Roman"/>
                <w:sz w:val="24"/>
                <w:szCs w:val="24"/>
              </w:rPr>
              <w:t>Учащиеся получат представление об основных технологиях моделирования, научатся работать с 2D плоскостью и 3D моделями, научатся печатать с помощью 3D принтера базовые элементы и готов</w:t>
            </w:r>
            <w:r w:rsidR="00712FE1">
              <w:rPr>
                <w:rFonts w:ascii="Times New Roman" w:hAnsi="Times New Roman" w:cs="Times New Roman"/>
                <w:sz w:val="24"/>
                <w:szCs w:val="24"/>
              </w:rPr>
              <w:t>ые модели по чертежам</w:t>
            </w:r>
          </w:p>
        </w:tc>
        <w:tc>
          <w:tcPr>
            <w:tcW w:w="1276" w:type="dxa"/>
          </w:tcPr>
          <w:p w14:paraId="286D62DD" w14:textId="2ACDA128" w:rsidR="00931C7A" w:rsidRPr="008B7F5C" w:rsidRDefault="000E6E8F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E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14:paraId="077678F4" w14:textId="0D4C008F" w:rsidR="00931C7A" w:rsidRPr="008B7F5C" w:rsidRDefault="008158B3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2543ECBD" w14:textId="70516BAE" w:rsidR="00931C7A" w:rsidRPr="008B7F5C" w:rsidRDefault="008158B3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931C7A" w:rsidRPr="003354B4" w14:paraId="288113DC" w14:textId="77777777" w:rsidTr="00712FE1">
        <w:tc>
          <w:tcPr>
            <w:tcW w:w="710" w:type="dxa"/>
            <w:vMerge/>
          </w:tcPr>
          <w:p w14:paraId="0DD1CED8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F8EC11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5197A" w14:textId="77777777" w:rsidR="00931C7A" w:rsidRPr="008B7F5C" w:rsidRDefault="00931C7A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7081DE" w14:textId="25C7D49A" w:rsidR="00931C7A" w:rsidRPr="008B7F5C" w:rsidRDefault="008158B3" w:rsidP="008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410" w:type="dxa"/>
          </w:tcPr>
          <w:p w14:paraId="392F13DE" w14:textId="3EB8C067" w:rsidR="00931C7A" w:rsidRPr="008B7F5C" w:rsidRDefault="008158B3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1276" w:type="dxa"/>
          </w:tcPr>
          <w:p w14:paraId="5E1A0E7A" w14:textId="564A689F" w:rsidR="00931C7A" w:rsidRPr="008B7F5C" w:rsidRDefault="008158B3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14:paraId="28AA4E91" w14:textId="6A2111DE" w:rsidR="00931C7A" w:rsidRPr="008B7F5C" w:rsidRDefault="008158B3" w:rsidP="009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Программа технической направленности, которая способствует развитию конструкторского мышления, интеллектуальных, социально-личностных и коммуникативных компетенций через освоение технологии конструирования и моделирования, изучение принципов работы робототехнических элементов, состояния и перспектив робототехники в настоящее время.</w:t>
            </w:r>
          </w:p>
        </w:tc>
        <w:tc>
          <w:tcPr>
            <w:tcW w:w="1276" w:type="dxa"/>
          </w:tcPr>
          <w:p w14:paraId="2894C7E6" w14:textId="30CEAA2B" w:rsidR="00931C7A" w:rsidRPr="008B7F5C" w:rsidRDefault="000E6E8F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C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2" w:type="dxa"/>
          </w:tcPr>
          <w:p w14:paraId="6EC5975F" w14:textId="63971A80" w:rsidR="00931C7A" w:rsidRPr="008B7F5C" w:rsidRDefault="008158B3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14:paraId="7F603292" w14:textId="097FF7A4" w:rsidR="00931C7A" w:rsidRPr="008B7F5C" w:rsidRDefault="008158B3" w:rsidP="0093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</w:tbl>
    <w:p w14:paraId="52E42BC1" w14:textId="77777777" w:rsidR="00F239E6" w:rsidRPr="003354B4" w:rsidRDefault="00F239E6" w:rsidP="00816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39E6" w:rsidRPr="003354B4" w:rsidSect="00EF0407">
      <w:pgSz w:w="16838" w:h="11906" w:orient="landscape"/>
      <w:pgMar w:top="567" w:right="124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CC2"/>
    <w:multiLevelType w:val="hybridMultilevel"/>
    <w:tmpl w:val="92C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A39"/>
    <w:multiLevelType w:val="hybridMultilevel"/>
    <w:tmpl w:val="E9E8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9"/>
    <w:rsid w:val="000270DC"/>
    <w:rsid w:val="0006230B"/>
    <w:rsid w:val="000A3CB9"/>
    <w:rsid w:val="000D0E9E"/>
    <w:rsid w:val="000E6E8F"/>
    <w:rsid w:val="001140FD"/>
    <w:rsid w:val="00133461"/>
    <w:rsid w:val="0018605D"/>
    <w:rsid w:val="002865BD"/>
    <w:rsid w:val="002C1D29"/>
    <w:rsid w:val="003354B4"/>
    <w:rsid w:val="0036439B"/>
    <w:rsid w:val="004032D4"/>
    <w:rsid w:val="00477216"/>
    <w:rsid w:val="00506D6C"/>
    <w:rsid w:val="00655FAD"/>
    <w:rsid w:val="00670A9B"/>
    <w:rsid w:val="007011FA"/>
    <w:rsid w:val="00712FE1"/>
    <w:rsid w:val="00757644"/>
    <w:rsid w:val="008158B3"/>
    <w:rsid w:val="0081658A"/>
    <w:rsid w:val="00844B41"/>
    <w:rsid w:val="00846BDF"/>
    <w:rsid w:val="008B7F5C"/>
    <w:rsid w:val="008C15F1"/>
    <w:rsid w:val="008E4A7C"/>
    <w:rsid w:val="00901F28"/>
    <w:rsid w:val="00906414"/>
    <w:rsid w:val="00931C7A"/>
    <w:rsid w:val="009428B7"/>
    <w:rsid w:val="009819E5"/>
    <w:rsid w:val="00A10A0D"/>
    <w:rsid w:val="00A80F44"/>
    <w:rsid w:val="00A9046F"/>
    <w:rsid w:val="00B00136"/>
    <w:rsid w:val="00B82109"/>
    <w:rsid w:val="00BC086E"/>
    <w:rsid w:val="00CC7B9F"/>
    <w:rsid w:val="00CE5FF2"/>
    <w:rsid w:val="00D20012"/>
    <w:rsid w:val="00D82A2B"/>
    <w:rsid w:val="00E40F06"/>
    <w:rsid w:val="00E65533"/>
    <w:rsid w:val="00E90ED7"/>
    <w:rsid w:val="00EB32CE"/>
    <w:rsid w:val="00EF0407"/>
    <w:rsid w:val="00F239E6"/>
    <w:rsid w:val="00F67F8E"/>
    <w:rsid w:val="00F96392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0B7"/>
  <w15:chartTrackingRefBased/>
  <w15:docId w15:val="{8464F62C-08B8-4430-95ED-4BB1514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FC0D-6DAC-4C5D-BB0A-B9B7392E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</dc:creator>
  <cp:keywords/>
  <dc:description/>
  <cp:lastModifiedBy>Кабинет 203</cp:lastModifiedBy>
  <cp:revision>2</cp:revision>
  <cp:lastPrinted>2021-05-21T07:14:00Z</cp:lastPrinted>
  <dcterms:created xsi:type="dcterms:W3CDTF">2022-04-15T10:35:00Z</dcterms:created>
  <dcterms:modified xsi:type="dcterms:W3CDTF">2022-04-15T10:35:00Z</dcterms:modified>
</cp:coreProperties>
</file>