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A" w:rsidRPr="00C56AD4" w:rsidRDefault="003E76DA" w:rsidP="003E76DA">
      <w:pPr>
        <w:shd w:val="clear" w:color="auto" w:fill="FDFEFF"/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191970"/>
          <w:spacing w:val="-15"/>
          <w:kern w:val="36"/>
          <w:sz w:val="28"/>
          <w:szCs w:val="28"/>
          <w:lang w:eastAsia="ru-RU"/>
        </w:rPr>
      </w:pPr>
      <w:r w:rsidRPr="00C56AD4">
        <w:rPr>
          <w:rFonts w:ascii="Times New Roman" w:eastAsia="Times New Roman" w:hAnsi="Times New Roman" w:cs="Times New Roman"/>
          <w:color w:val="191970"/>
          <w:spacing w:val="-15"/>
          <w:kern w:val="36"/>
          <w:sz w:val="28"/>
          <w:szCs w:val="28"/>
          <w:lang w:eastAsia="ru-RU"/>
        </w:rPr>
        <w:t>Комплектование дошкольных образовательных учреждений. Ответы на часто задаваемые вопросы</w:t>
      </w:r>
    </w:p>
    <w:p w:rsidR="003E76DA" w:rsidRPr="00C56AD4" w:rsidRDefault="003E76DA" w:rsidP="003E76DA">
      <w:pPr>
        <w:shd w:val="clear" w:color="auto" w:fill="FDFEFF"/>
        <w:spacing w:after="230" w:line="250" w:lineRule="atLeast"/>
        <w:rPr>
          <w:rFonts w:ascii="Times New Roman" w:eastAsia="Times New Roman" w:hAnsi="Times New Roman" w:cs="Times New Roman"/>
          <w:i/>
          <w:iCs/>
          <w:color w:val="646464"/>
          <w:spacing w:val="15"/>
          <w:sz w:val="28"/>
          <w:szCs w:val="28"/>
          <w:lang w:eastAsia="ru-RU"/>
        </w:rPr>
      </w:pPr>
    </w:p>
    <w:p w:rsidR="003E76DA" w:rsidRPr="00C56AD4" w:rsidRDefault="003E76DA" w:rsidP="003E76DA">
      <w:pPr>
        <w:shd w:val="clear" w:color="auto" w:fill="FDFEFF"/>
        <w:spacing w:before="153" w:after="23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6AD4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Комплектование дошкольных образовательных учреждений осуществляется на основании Положения </w:t>
      </w:r>
      <w:r w:rsidRPr="00C56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комплектования 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муниципальных образовательных учреждений, реализующих образовательную программу дошкольного образования в городе Рязани, утвержденного постановлением администрации города Рязани № 5865 от 11.12.2014.</w:t>
      </w:r>
      <w:r w:rsidRPr="00C56AD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 </w:t>
      </w:r>
    </w:p>
    <w:p w:rsidR="003E76DA" w:rsidRPr="00C56AD4" w:rsidRDefault="003E76DA" w:rsidP="003E76DA">
      <w:pPr>
        <w:shd w:val="clear" w:color="auto" w:fill="FDFEFF"/>
        <w:spacing w:before="153" w:after="23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 предоставления услуги "</w:t>
      </w:r>
      <w:r w:rsidRPr="00C56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заявлений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 утвержден постановлением администрации города Рязани № 5894 от 12.12.2014.</w:t>
      </w:r>
    </w:p>
    <w:p w:rsidR="003E76DA" w:rsidRPr="00C56AD4" w:rsidRDefault="003E76DA" w:rsidP="003E76DA">
      <w:pPr>
        <w:shd w:val="clear" w:color="auto" w:fill="FDFEFF"/>
        <w:spacing w:before="153" w:after="23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6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 муниципальных образовательных учреждений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реализующих основную общеобразовательную программу дошкольного образования в городе Рязани, за территорией муниципального образования - городской округ город Рязань осуществляется </w:t>
      </w:r>
      <w:hyperlink r:id="rId4" w:history="1">
        <w:r w:rsidRPr="00C56AD4">
          <w:rPr>
            <w:rFonts w:ascii="Times New Roman" w:eastAsia="Times New Roman" w:hAnsi="Times New Roman" w:cs="Times New Roman"/>
            <w:color w:val="191970"/>
            <w:sz w:val="28"/>
            <w:szCs w:val="28"/>
            <w:lang w:eastAsia="ru-RU"/>
          </w:rPr>
          <w:t>постановлением администрации города Рязани.</w:t>
        </w:r>
      </w:hyperlink>
    </w:p>
    <w:p w:rsidR="003E76DA" w:rsidRPr="00C56AD4" w:rsidRDefault="003E76DA" w:rsidP="003E76DA">
      <w:pPr>
        <w:shd w:val="clear" w:color="auto" w:fill="FDFEFF"/>
        <w:spacing w:before="153" w:after="23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6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Количество и возрастной состав </w:t>
      </w:r>
      <w:proofErr w:type="gramStart"/>
      <w:r w:rsidRPr="00C56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открываемых в 202</w:t>
      </w:r>
      <w:r w:rsid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-202</w:t>
      </w:r>
      <w:r w:rsid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учебном году определяются</w:t>
      </w:r>
      <w:proofErr w:type="gramEnd"/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Приказом </w:t>
      </w:r>
      <w:proofErr w:type="spellStart"/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УОиМП</w:t>
      </w:r>
      <w:proofErr w:type="spellEnd"/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№ 0</w:t>
      </w:r>
      <w:r w:rsid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/1-01-</w:t>
      </w:r>
      <w:r w:rsid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466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28.08.20</w:t>
      </w:r>
      <w:r w:rsid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C56AD4">
          <w:rPr>
            <w:rFonts w:ascii="Times New Roman" w:eastAsia="Times New Roman" w:hAnsi="Times New Roman" w:cs="Times New Roman"/>
            <w:color w:val="191970"/>
            <w:sz w:val="28"/>
            <w:szCs w:val="28"/>
            <w:lang w:eastAsia="ru-RU"/>
          </w:rPr>
          <w:t>"О наборе групп в МДОУ на 202</w:t>
        </w:r>
        <w:r w:rsidR="00C56AD4">
          <w:rPr>
            <w:rFonts w:ascii="Times New Roman" w:eastAsia="Times New Roman" w:hAnsi="Times New Roman" w:cs="Times New Roman"/>
            <w:color w:val="191970"/>
            <w:sz w:val="28"/>
            <w:szCs w:val="28"/>
            <w:lang w:eastAsia="ru-RU"/>
          </w:rPr>
          <w:t>1</w:t>
        </w:r>
        <w:r w:rsidRPr="00C56AD4">
          <w:rPr>
            <w:rFonts w:ascii="Times New Roman" w:eastAsia="Times New Roman" w:hAnsi="Times New Roman" w:cs="Times New Roman"/>
            <w:color w:val="191970"/>
            <w:sz w:val="28"/>
            <w:szCs w:val="28"/>
            <w:lang w:eastAsia="ru-RU"/>
          </w:rPr>
          <w:t>-202</w:t>
        </w:r>
        <w:r w:rsidR="00C56AD4">
          <w:rPr>
            <w:rFonts w:ascii="Times New Roman" w:eastAsia="Times New Roman" w:hAnsi="Times New Roman" w:cs="Times New Roman"/>
            <w:color w:val="191970"/>
            <w:sz w:val="28"/>
            <w:szCs w:val="28"/>
            <w:lang w:eastAsia="ru-RU"/>
          </w:rPr>
          <w:t>2</w:t>
        </w:r>
        <w:r w:rsidRPr="00C56AD4">
          <w:rPr>
            <w:rFonts w:ascii="Times New Roman" w:eastAsia="Times New Roman" w:hAnsi="Times New Roman" w:cs="Times New Roman"/>
            <w:color w:val="191970"/>
            <w:sz w:val="28"/>
            <w:szCs w:val="28"/>
            <w:lang w:eastAsia="ru-RU"/>
          </w:rPr>
          <w:t xml:space="preserve"> учебный год"</w:t>
        </w:r>
      </w:hyperlink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E76DA" w:rsidRPr="00C56AD4" w:rsidRDefault="003E76DA" w:rsidP="003E76DA">
      <w:pPr>
        <w:shd w:val="clear" w:color="auto" w:fill="FDFEFF"/>
        <w:spacing w:before="153" w:after="23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6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комиссии</w:t>
      </w: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по решению </w:t>
      </w:r>
      <w:proofErr w:type="gramStart"/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вопросов комплектования муниципальных дошкольных образовательных учреждений города Рязани</w:t>
      </w:r>
      <w:proofErr w:type="gramEnd"/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определяется приказом </w:t>
      </w:r>
      <w:proofErr w:type="spellStart"/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УОиМП</w:t>
      </w:r>
      <w:proofErr w:type="spellEnd"/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C56AD4">
          <w:rPr>
            <w:rFonts w:ascii="Times New Roman" w:eastAsia="Times New Roman" w:hAnsi="Times New Roman" w:cs="Times New Roman"/>
            <w:color w:val="191970"/>
            <w:sz w:val="28"/>
            <w:szCs w:val="28"/>
            <w:lang w:eastAsia="ru-RU"/>
          </w:rPr>
          <w:t>№ 04/1-01-143 от 01.03.2018</w:t>
        </w:r>
      </w:hyperlink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E76DA" w:rsidRPr="0003010D" w:rsidRDefault="003E76DA" w:rsidP="003E76DA">
      <w:pPr>
        <w:shd w:val="clear" w:color="auto" w:fill="FDFEFF"/>
        <w:spacing w:before="153" w:after="230" w:line="240" w:lineRule="auto"/>
        <w:jc w:val="both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030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приема граждан</w:t>
      </w:r>
      <w:r w:rsidRPr="000301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 по вопросам комплектования муниципальных дошкольных образовательных учреждений определяется приказом </w:t>
      </w:r>
      <w:proofErr w:type="spellStart"/>
      <w:r w:rsidRPr="000301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УОиМП</w:t>
      </w:r>
      <w:proofErr w:type="spellEnd"/>
      <w:r w:rsidRPr="000301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Pr="0003010D">
          <w:rPr>
            <w:rFonts w:ascii="Times New Roman" w:eastAsia="Times New Roman" w:hAnsi="Times New Roman" w:cs="Times New Roman"/>
            <w:b/>
            <w:color w:val="191970"/>
            <w:sz w:val="28"/>
            <w:szCs w:val="28"/>
            <w:lang w:eastAsia="ru-RU"/>
          </w:rPr>
          <w:t>№ 04/1-01-996 от 28.12.2018</w:t>
        </w:r>
      </w:hyperlink>
      <w:r w:rsidRPr="000301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E76DA" w:rsidRPr="00C56AD4" w:rsidRDefault="003E76DA" w:rsidP="003E76DA">
      <w:pPr>
        <w:shd w:val="clear" w:color="auto" w:fill="FDFEFF"/>
        <w:spacing w:before="153" w:after="23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56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подать заявление в детский сад через ЕПГУ? Какие документы принести в МФЦ? Как узнать, направлен ли ребенок в детский сад? Ответы на эти и другие вопросы расположены ниже:</w:t>
      </w:r>
    </w:p>
    <w:p w:rsidR="00787EDD" w:rsidRPr="00C56AD4" w:rsidRDefault="00787EDD">
      <w:pPr>
        <w:rPr>
          <w:rFonts w:ascii="Times New Roman" w:hAnsi="Times New Roman" w:cs="Times New Roman"/>
          <w:sz w:val="28"/>
          <w:szCs w:val="28"/>
        </w:rPr>
      </w:pPr>
    </w:p>
    <w:sectPr w:rsidR="00787EDD" w:rsidRPr="00C56AD4" w:rsidSect="0078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E76DA"/>
    <w:rsid w:val="0003010D"/>
    <w:rsid w:val="0003340F"/>
    <w:rsid w:val="003E76DA"/>
    <w:rsid w:val="005271BE"/>
    <w:rsid w:val="00787EDD"/>
    <w:rsid w:val="00C56AD4"/>
    <w:rsid w:val="00FB50D1"/>
    <w:rsid w:val="00FD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D"/>
  </w:style>
  <w:style w:type="paragraph" w:styleId="1">
    <w:name w:val="heading 1"/>
    <w:basedOn w:val="a"/>
    <w:link w:val="10"/>
    <w:uiPriority w:val="9"/>
    <w:qFormat/>
    <w:rsid w:val="003E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76DA"/>
    <w:rPr>
      <w:color w:val="0000FF"/>
      <w:u w:val="single"/>
    </w:rPr>
  </w:style>
  <w:style w:type="paragraph" w:customStyle="1" w:styleId="articleinfo">
    <w:name w:val="articleinfo"/>
    <w:basedOn w:val="a"/>
    <w:rsid w:val="003E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3E76DA"/>
  </w:style>
  <w:style w:type="paragraph" w:styleId="a4">
    <w:name w:val="Normal (Web)"/>
    <w:basedOn w:val="a"/>
    <w:uiPriority w:val="99"/>
    <w:semiHidden/>
    <w:unhideWhenUsed/>
    <w:rsid w:val="003E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6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3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6642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141">
                  <w:marLeft w:val="0"/>
                  <w:marRight w:val="77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83">
                  <w:marLeft w:val="0"/>
                  <w:marRight w:val="77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p.obr-rzn.ru/index.php/departedu/in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.obr-rzn.ru/attachments/2087_%D0%9F%D1%80%D0%B8%D0%BA%D0%B0%D0%B7_%D0%BA%D0%BE%D0%BC%D0%B8%D1%81%D1%81%D0%B8%D1%8F_%D1%81%20%D0%B8%D0%B7%D0%BC.pdf" TargetMode="External"/><Relationship Id="rId5" Type="http://schemas.openxmlformats.org/officeDocument/2006/relationships/hyperlink" Target="http://dep.obr-rzn.ru/index.php/conts/doeds/2884--20202021-" TargetMode="External"/><Relationship Id="rId4" Type="http://schemas.openxmlformats.org/officeDocument/2006/relationships/hyperlink" Target="http://dep.obr-rzn.ru/index.php/conts/doeds/2017--30082013-3598-l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room201-7</dc:creator>
  <cp:lastModifiedBy>room201-7</cp:lastModifiedBy>
  <cp:revision>3</cp:revision>
  <cp:lastPrinted>2021-06-08T05:29:00Z</cp:lastPrinted>
  <dcterms:created xsi:type="dcterms:W3CDTF">2021-06-04T09:49:00Z</dcterms:created>
  <dcterms:modified xsi:type="dcterms:W3CDTF">2021-06-08T05:39:00Z</dcterms:modified>
</cp:coreProperties>
</file>